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2E" w:rsidRPr="004151D4" w:rsidRDefault="006F3A73" w:rsidP="00415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51D4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4151D4" w:rsidRPr="004151D4" w:rsidRDefault="004151D4" w:rsidP="004151D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51D4">
        <w:rPr>
          <w:rFonts w:ascii="Times New Roman" w:hAnsi="Times New Roman" w:cs="Times New Roman"/>
          <w:color w:val="000000"/>
          <w:sz w:val="28"/>
          <w:szCs w:val="28"/>
        </w:rPr>
        <w:t>«Требования к развивающей предметно-пространственной среде</w:t>
      </w:r>
    </w:p>
    <w:p w:rsidR="004151D4" w:rsidRPr="004151D4" w:rsidRDefault="004151D4" w:rsidP="00415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51D4">
        <w:rPr>
          <w:rFonts w:ascii="Times New Roman" w:hAnsi="Times New Roman" w:cs="Times New Roman"/>
          <w:color w:val="000000"/>
          <w:sz w:val="28"/>
          <w:szCs w:val="28"/>
        </w:rPr>
        <w:t>с учетом ФОП и ФГОС ДО»</w:t>
      </w:r>
    </w:p>
    <w:p w:rsidR="00D7470D" w:rsidRDefault="00D7470D" w:rsidP="006F3A73">
      <w:pPr>
        <w:pStyle w:val="Default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>Настоящие рекомендации 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Федерации по реализации государственной политики в сфере защиты семьи и детей 17 декабря 20</w:t>
      </w:r>
      <w:r w:rsidR="00D7470D">
        <w:rPr>
          <w:sz w:val="28"/>
          <w:szCs w:val="28"/>
        </w:rPr>
        <w:t>21 года (далее – Рекомендации).</w:t>
      </w:r>
    </w:p>
    <w:p w:rsid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>Рекомендации призваны обеспечить создание образовательного пространства, которое будет гарантировать охрану и укрепление физического и психологического здоровья, эмоционального благополучия воспитанников в организациях, осуществляющих образовательную деятельность по образовательным программам дошкольного образования (далее – ДОО). Разработанные с учетом требований к Федеральной образовательной программе дошкольного образования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(далее – ФОП ДО) и к условиям реализации образовательных программ дошкольного образования, охарактеризованных в федеральном государственном образовательном стандарте дошкольного образования2 (далее – ФГОС ДО), данные рекомендации позволят создать в Российской Федерации единое образовательное пространство в соответствии с едиными стандартами качества образования</w:t>
      </w:r>
      <w:r w:rsidR="00D7470D">
        <w:rPr>
          <w:rFonts w:ascii="Times New Roman" w:hAnsi="Times New Roman" w:cs="Times New Roman"/>
          <w:sz w:val="28"/>
          <w:szCs w:val="28"/>
        </w:rPr>
        <w:t>.</w:t>
      </w:r>
    </w:p>
    <w:p w:rsid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 xml:space="preserve">Рекомендации призваны помочь ДОО соотнести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деятельность, ее материально-техническое оснащение с требованиями ФГОС ДО.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При разработке Рекомендаций было принято во внимание, что дошкольное образование (далее – ДО) является уровнем общего образования и организация инфраструктуры ДОО должна строиться на основе преемственности педагогических технологий, взаимодействия детей и взрослых, принципа сотрудничества педагогов ДО и учителей начального общего образования, обмена необходимой информацией и совместной разработки содержания образовательных программ, предоставления воспитанникам доступа ко всем образовательным пространствам образовательной организации.</w:t>
      </w:r>
      <w:proofErr w:type="gramEnd"/>
    </w:p>
    <w:p w:rsidR="006F3A73" w:rsidRPr="00D7470D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70D">
        <w:rPr>
          <w:rFonts w:ascii="Times New Roman" w:hAnsi="Times New Roman" w:cs="Times New Roman"/>
          <w:b/>
          <w:bCs/>
          <w:sz w:val="28"/>
          <w:szCs w:val="28"/>
        </w:rPr>
        <w:t>Принципы, условия, цель и задачи рекомендаций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Формирование инфраструктуры ДОО в соответствии с ФГОС </w:t>
      </w:r>
      <w:proofErr w:type="gramStart"/>
      <w:r w:rsidRPr="00C9648C">
        <w:rPr>
          <w:sz w:val="28"/>
          <w:szCs w:val="28"/>
        </w:rPr>
        <w:t>ДО</w:t>
      </w:r>
      <w:proofErr w:type="gramEnd"/>
      <w:r w:rsidRPr="00C9648C">
        <w:rPr>
          <w:sz w:val="28"/>
          <w:szCs w:val="28"/>
        </w:rPr>
        <w:t xml:space="preserve"> реализуется на </w:t>
      </w:r>
      <w:proofErr w:type="gramStart"/>
      <w:r w:rsidRPr="00C9648C">
        <w:rPr>
          <w:sz w:val="28"/>
          <w:szCs w:val="28"/>
        </w:rPr>
        <w:t>основании</w:t>
      </w:r>
      <w:proofErr w:type="gramEnd"/>
      <w:r w:rsidRPr="00C9648C">
        <w:rPr>
          <w:sz w:val="28"/>
          <w:szCs w:val="28"/>
        </w:rPr>
        <w:t xml:space="preserve"> следующих </w:t>
      </w:r>
      <w:r w:rsidRPr="00C9648C">
        <w:rPr>
          <w:i/>
          <w:iCs/>
          <w:sz w:val="28"/>
          <w:szCs w:val="28"/>
        </w:rPr>
        <w:t>принципов</w:t>
      </w:r>
      <w:r w:rsidRPr="00C9648C">
        <w:rPr>
          <w:sz w:val="28"/>
          <w:szCs w:val="28"/>
        </w:rPr>
        <w:t xml:space="preserve">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соответствия возрастным, индивидуальным, психологическим и физиологическим особенностям </w:t>
      </w:r>
      <w:proofErr w:type="gramStart"/>
      <w:r w:rsidRPr="00C9648C">
        <w:rPr>
          <w:sz w:val="28"/>
          <w:szCs w:val="28"/>
        </w:rPr>
        <w:t>обучающихся</w:t>
      </w:r>
      <w:proofErr w:type="gramEnd"/>
      <w:r w:rsidRPr="00C9648C">
        <w:rPr>
          <w:sz w:val="28"/>
          <w:szCs w:val="28"/>
        </w:rPr>
        <w:t xml:space="preserve">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 xml:space="preserve">– принцип личностно-развивающего и гуманистического характера взаимодействия взрослых (родителей/законных представителей, педагогов, специалистов и иных работников ДОО) и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поддержки инициативы детей в различных видах деятельности;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единства обучения и воспитания в образовательной среде ДОО;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организации качественного доступного образования детей дошкольного возраста, в том числе с ограниченными возможностями здоровья (далее – ОВЗ);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принцип формирования общей культуры детей, в том числе ценностей здорового образа жизни и нравственных ориентиров. </w:t>
      </w:r>
    </w:p>
    <w:p w:rsidR="006F3A73" w:rsidRPr="00C9648C" w:rsidRDefault="006F3A73" w:rsidP="00D7470D">
      <w:pPr>
        <w:pStyle w:val="Default"/>
        <w:jc w:val="both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Одним из главных </w:t>
      </w:r>
      <w:r w:rsidRPr="00C9648C">
        <w:rPr>
          <w:i/>
          <w:iCs/>
          <w:sz w:val="28"/>
          <w:szCs w:val="28"/>
        </w:rPr>
        <w:t xml:space="preserve">условий </w:t>
      </w:r>
      <w:r w:rsidRPr="00C9648C">
        <w:rPr>
          <w:sz w:val="28"/>
          <w:szCs w:val="28"/>
        </w:rPr>
        <w:t xml:space="preserve">обучения, развития и воспитания детей дошкольного возраста выступает создание образовательного пространства, обеспечивающего единство развивающей предметной среды и содержательного общения взрослых и детей.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4151D4">
        <w:rPr>
          <w:b/>
          <w:bCs/>
          <w:i/>
          <w:iCs/>
          <w:sz w:val="28"/>
          <w:szCs w:val="28"/>
        </w:rPr>
        <w:t xml:space="preserve">Цель </w:t>
      </w:r>
      <w:r w:rsidRPr="00C9648C">
        <w:rPr>
          <w:sz w:val="28"/>
          <w:szCs w:val="28"/>
        </w:rPr>
        <w:t>рекомендаций – создание образовательного пространства, обеспечивающего охрану и укрепление физического и психологического</w:t>
      </w:r>
      <w:r w:rsidR="00C9648C">
        <w:rPr>
          <w:sz w:val="28"/>
          <w:szCs w:val="28"/>
        </w:rPr>
        <w:t xml:space="preserve"> </w:t>
      </w:r>
      <w:r w:rsidRPr="00C9648C">
        <w:rPr>
          <w:sz w:val="28"/>
          <w:szCs w:val="28"/>
        </w:rPr>
        <w:t xml:space="preserve">здоровья, эмоционального благополучия воспитанников.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4151D4">
        <w:rPr>
          <w:b/>
          <w:bCs/>
          <w:sz w:val="28"/>
          <w:szCs w:val="28"/>
        </w:rPr>
        <w:t xml:space="preserve">Основными </w:t>
      </w:r>
      <w:r w:rsidRPr="004151D4">
        <w:rPr>
          <w:b/>
          <w:bCs/>
          <w:i/>
          <w:iCs/>
          <w:sz w:val="28"/>
          <w:szCs w:val="28"/>
        </w:rPr>
        <w:t>задачами</w:t>
      </w:r>
      <w:r w:rsidRPr="00C9648C">
        <w:rPr>
          <w:i/>
          <w:iCs/>
          <w:sz w:val="28"/>
          <w:szCs w:val="28"/>
        </w:rPr>
        <w:t xml:space="preserve"> </w:t>
      </w:r>
      <w:r w:rsidRPr="00C9648C">
        <w:rPr>
          <w:sz w:val="28"/>
          <w:szCs w:val="28"/>
        </w:rPr>
        <w:t xml:space="preserve">Рекомендаций являются: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1. Помощь в создании инфраструктуры (инвариантной и вариативной), обеспечивающей полноценное проживание ребенком всех этапов детства (младенческого, раннего и дошкольного возраста), как в новых, строящихся ДОО, так и при обновлении/дооснащении существующих.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2. Помощь в проведении мониторинга 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 (далее – РППС), отвечающей государственной образовательной политике, разработке программы развития РППС с учетом изменения подходов к организации деятельности ДОО. </w:t>
      </w:r>
    </w:p>
    <w:p w:rsidR="006F3A73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3. Формирование условий 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семью. </w:t>
      </w:r>
    </w:p>
    <w:p w:rsidR="00C9648C" w:rsidRPr="00C9648C" w:rsidRDefault="00C9648C" w:rsidP="00D7470D">
      <w:pPr>
        <w:pStyle w:val="Default"/>
        <w:jc w:val="both"/>
        <w:rPr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b/>
          <w:bCs/>
          <w:sz w:val="28"/>
          <w:szCs w:val="28"/>
        </w:rPr>
        <w:t xml:space="preserve">Принципы формирования РППС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9648C">
        <w:rPr>
          <w:sz w:val="28"/>
          <w:szCs w:val="28"/>
        </w:rPr>
        <w:t xml:space="preserve">В системе ДО в связи с реализацией ФГОС ДО, а также изменяющимися нормативно-правовыми, административными, экономическими, социально-культурными условиями, осуществляется </w:t>
      </w:r>
      <w:r w:rsidRPr="00C9648C">
        <w:rPr>
          <w:sz w:val="28"/>
          <w:szCs w:val="28"/>
        </w:rPr>
        <w:lastRenderedPageBreak/>
        <w:t>модернизация пространства ДОО, в том числе развивающей ребенка среды.</w:t>
      </w:r>
      <w:proofErr w:type="gramEnd"/>
      <w:r w:rsidRPr="00C9648C">
        <w:rPr>
          <w:sz w:val="28"/>
          <w:szCs w:val="28"/>
        </w:rPr>
        <w:t xml:space="preserve"> РППС группового помещения является частью образовательной среды ДОО. </w:t>
      </w:r>
    </w:p>
    <w:p w:rsidR="006F3A73" w:rsidRPr="00C9648C" w:rsidRDefault="006F3A73" w:rsidP="00D7470D">
      <w:pPr>
        <w:pStyle w:val="Default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В соответствии с ФГОС ДО возможны различные варианты создания РППС при условии, что учитываются возрастная и иная специфика реализации образовательных программ ДО. 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В соответствии с ФГОС ДО РППС должна обеспечивать и гарантировать: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охрану и укрепление физического,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– максимальную реализацию образовательного, в том числе и воспитательного потенциала пространства ДОО, группы и прилегающей территории, предназначенных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трудностей их развития;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sz w:val="28"/>
          <w:szCs w:val="28"/>
        </w:rPr>
        <w:t xml:space="preserve">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</w:t>
      </w:r>
      <w:r w:rsidRPr="00C9648C">
        <w:rPr>
          <w:color w:val="auto"/>
          <w:sz w:val="28"/>
          <w:szCs w:val="28"/>
        </w:rPr>
        <w:t xml:space="preserve">общения, как с детьми разного возраста, так и </w:t>
      </w:r>
      <w:proofErr w:type="gramStart"/>
      <w:r w:rsidRPr="00C9648C">
        <w:rPr>
          <w:color w:val="auto"/>
          <w:sz w:val="28"/>
          <w:szCs w:val="28"/>
        </w:rPr>
        <w:t>со</w:t>
      </w:r>
      <w:proofErr w:type="gramEnd"/>
      <w:r w:rsidRPr="00C9648C">
        <w:rPr>
          <w:color w:val="auto"/>
          <w:sz w:val="28"/>
          <w:szCs w:val="28"/>
        </w:rPr>
        <w:t xml:space="preserve"> взрослыми, а также свободу в выражении своих чувств и мыслей;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>– 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(</w:t>
      </w:r>
      <w:proofErr w:type="gramStart"/>
      <w:r w:rsidRPr="00C9648C">
        <w:rPr>
          <w:color w:val="auto"/>
          <w:sz w:val="28"/>
          <w:szCs w:val="28"/>
        </w:rPr>
        <w:t>недопустимость</w:t>
      </w:r>
      <w:proofErr w:type="gramEnd"/>
      <w:r w:rsidRPr="00C9648C">
        <w:rPr>
          <w:color w:val="auto"/>
          <w:sz w:val="28"/>
          <w:szCs w:val="28"/>
        </w:rPr>
        <w:t xml:space="preserve"> как искусственного ускорения, так и искусственного замедления развития детей);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знакомства воспитанников ДОО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пункта, в котором </w:t>
      </w:r>
      <w:proofErr w:type="gramStart"/>
      <w:r w:rsidRPr="00C9648C">
        <w:rPr>
          <w:color w:val="auto"/>
          <w:sz w:val="28"/>
          <w:szCs w:val="28"/>
        </w:rPr>
        <w:t>расположена</w:t>
      </w:r>
      <w:proofErr w:type="gramEnd"/>
      <w:r w:rsidRPr="00C9648C">
        <w:rPr>
          <w:color w:val="auto"/>
          <w:sz w:val="28"/>
          <w:szCs w:val="28"/>
        </w:rPr>
        <w:t xml:space="preserve"> ДОО;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lastRenderedPageBreak/>
        <w:t xml:space="preserve">–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C9648C">
        <w:rPr>
          <w:color w:val="auto"/>
          <w:sz w:val="28"/>
          <w:szCs w:val="28"/>
        </w:rPr>
        <w:t xml:space="preserve">– открытость ДО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здоровья, а также поддержки образовательных инициатив внутри семьи. </w:t>
      </w:r>
      <w:proofErr w:type="gramEnd"/>
    </w:p>
    <w:p w:rsidR="006F3A73" w:rsidRPr="00C9648C" w:rsidRDefault="006F3A73" w:rsidP="00D7470D">
      <w:pPr>
        <w:pStyle w:val="Default"/>
        <w:jc w:val="both"/>
        <w:rPr>
          <w:color w:val="auto"/>
          <w:sz w:val="28"/>
          <w:szCs w:val="28"/>
        </w:rPr>
      </w:pP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 Как следствие, среда должна быть: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</w:t>
      </w:r>
      <w:proofErr w:type="gramStart"/>
      <w:r w:rsidRPr="00C9648C">
        <w:rPr>
          <w:color w:val="auto"/>
          <w:sz w:val="28"/>
          <w:szCs w:val="28"/>
        </w:rPr>
        <w:t>содержательно-насыщенной</w:t>
      </w:r>
      <w:proofErr w:type="gramEnd"/>
      <w:r w:rsidRPr="00C9648C">
        <w:rPr>
          <w:color w:val="auto"/>
          <w:sz w:val="28"/>
          <w:szCs w:val="28"/>
        </w:rPr>
        <w:t xml:space="preserve">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 </w:t>
      </w:r>
    </w:p>
    <w:p w:rsidR="006F3A73" w:rsidRPr="00C9648C" w:rsidRDefault="006F3A73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proofErr w:type="gramStart"/>
      <w:r w:rsidRPr="00C9648C">
        <w:rPr>
          <w:color w:val="auto"/>
          <w:sz w:val="28"/>
          <w:szCs w:val="28"/>
        </w:rPr>
        <w:t xml:space="preserve">– вариативной – обеспечивать наличие различных пространств (для игры, конструирования, уединения и пр.),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 </w:t>
      </w:r>
      <w:proofErr w:type="gramEnd"/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lastRenderedPageBreak/>
        <w:t xml:space="preserve">– доступной – обеспечивать свободный доступ воспитанников (в том числе детей с ОВЗ) к играм, игрушкам, материалам, пособиям, </w:t>
      </w:r>
      <w:r w:rsidR="00C9648C">
        <w:rPr>
          <w:color w:val="auto"/>
          <w:sz w:val="28"/>
          <w:szCs w:val="28"/>
        </w:rPr>
        <w:t xml:space="preserve"> </w:t>
      </w:r>
      <w:r w:rsidRPr="00C9648C">
        <w:rPr>
          <w:color w:val="auto"/>
          <w:sz w:val="28"/>
          <w:szCs w:val="28"/>
        </w:rPr>
        <w:t xml:space="preserve">обеспечивающим все основные виды детской активности; </w:t>
      </w:r>
    </w:p>
    <w:p w:rsidR="006F3A73" w:rsidRPr="00C9648C" w:rsidRDefault="006F3A73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648C">
        <w:rPr>
          <w:color w:val="auto"/>
          <w:sz w:val="28"/>
          <w:szCs w:val="28"/>
        </w:rPr>
        <w:t xml:space="preserve">– безопасной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нормативам и правилам пожарной безопасности. </w:t>
      </w:r>
    </w:p>
    <w:p w:rsidR="006F3A73" w:rsidRPr="00C9648C" w:rsidRDefault="006F3A73" w:rsidP="00D7470D">
      <w:pPr>
        <w:pStyle w:val="Default"/>
        <w:jc w:val="both"/>
        <w:rPr>
          <w:color w:val="auto"/>
          <w:sz w:val="28"/>
          <w:szCs w:val="28"/>
        </w:rPr>
      </w:pPr>
    </w:p>
    <w:p w:rsidR="006F3A73" w:rsidRPr="00C9648C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48C">
        <w:rPr>
          <w:rFonts w:ascii="Times New Roman" w:hAnsi="Times New Roman" w:cs="Times New Roman"/>
          <w:sz w:val="28"/>
          <w:szCs w:val="28"/>
        </w:rPr>
        <w:t xml:space="preserve">Также при организации РППС взрослым участникам образовательных отношений следует соблюдать принцип стабильности и </w:t>
      </w:r>
      <w:proofErr w:type="gramStart"/>
      <w:r w:rsidRPr="00C9648C">
        <w:rPr>
          <w:rFonts w:ascii="Times New Roman" w:hAnsi="Times New Roman" w:cs="Times New Roman"/>
          <w:sz w:val="28"/>
          <w:szCs w:val="28"/>
        </w:rPr>
        <w:t>динамичности</w:t>
      </w:r>
      <w:proofErr w:type="gramEnd"/>
      <w:r w:rsidRPr="00C9648C">
        <w:rPr>
          <w:rFonts w:ascii="Times New Roman" w:hAnsi="Times New Roman" w:cs="Times New Roman"/>
          <w:sz w:val="28"/>
          <w:szCs w:val="28"/>
        </w:rPr>
        <w:t xml:space="preserve"> 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образовательную деятельность более интересной, формы работы с детьми более вариативными, повысить результативность ДО и способствовать формированию у детей новых компетенций (с учетом особенностей их развития), отвечающих современным требованиям.</w:t>
      </w:r>
    </w:p>
    <w:p w:rsidR="006F3A73" w:rsidRPr="00C9648C" w:rsidRDefault="006F3A73" w:rsidP="00D7470D">
      <w:pPr>
        <w:pStyle w:val="Default"/>
        <w:ind w:firstLine="708"/>
        <w:jc w:val="both"/>
        <w:rPr>
          <w:sz w:val="28"/>
          <w:szCs w:val="28"/>
        </w:rPr>
      </w:pPr>
      <w:r w:rsidRPr="00C9648C">
        <w:rPr>
          <w:sz w:val="28"/>
          <w:szCs w:val="28"/>
        </w:rPr>
        <w:t xml:space="preserve"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</w:t>
      </w:r>
      <w:proofErr w:type="gramStart"/>
      <w:r w:rsidRPr="00C9648C">
        <w:rPr>
          <w:sz w:val="28"/>
          <w:szCs w:val="28"/>
        </w:rPr>
        <w:t>ДО определяет</w:t>
      </w:r>
      <w:proofErr w:type="gramEnd"/>
      <w:r w:rsidRPr="00C9648C">
        <w:rPr>
          <w:sz w:val="28"/>
          <w:szCs w:val="28"/>
        </w:rPr>
        <w:t xml:space="preserve"> пять образовательных областей: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социально-коммуникативное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познавательное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речевое развитие;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художественно-эстетическое развитие;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физическое развитие.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</w:p>
    <w:p w:rsidR="006F3A73" w:rsidRDefault="006F3A73" w:rsidP="00D7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48C">
        <w:rPr>
          <w:rFonts w:ascii="Times New Roman" w:hAnsi="Times New Roman" w:cs="Times New Roman"/>
          <w:sz w:val="28"/>
          <w:szCs w:val="28"/>
        </w:rP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  <w:proofErr w:type="gramEnd"/>
    </w:p>
    <w:p w:rsidR="006F3A73" w:rsidRPr="00C9648C" w:rsidRDefault="006F3A73" w:rsidP="00D7470D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C9648C">
        <w:rPr>
          <w:b/>
          <w:bCs/>
          <w:sz w:val="28"/>
          <w:szCs w:val="28"/>
        </w:rPr>
        <w:t>Инфраструктура ДОО может включать следующие функциональные модули: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«игровой»;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«физкультурно-оздоровительный»;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«музыкальный»;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lastRenderedPageBreak/>
        <w:t xml:space="preserve">– «художественно-творческий»;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«поисково-исследовательский»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«релаксации»;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«логопедический»;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«психологического сопровождения»;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«дефектологический»; </w:t>
      </w:r>
    </w:p>
    <w:p w:rsidR="006F3A73" w:rsidRPr="00C9648C" w:rsidRDefault="006F3A73" w:rsidP="006F3A73">
      <w:pPr>
        <w:pStyle w:val="Default"/>
        <w:spacing w:after="197"/>
        <w:rPr>
          <w:sz w:val="28"/>
          <w:szCs w:val="28"/>
        </w:rPr>
      </w:pPr>
      <w:r w:rsidRPr="00C9648C">
        <w:rPr>
          <w:sz w:val="28"/>
          <w:szCs w:val="28"/>
        </w:rPr>
        <w:t xml:space="preserve">– «административный»; </w:t>
      </w:r>
    </w:p>
    <w:p w:rsidR="006F3A73" w:rsidRPr="00C9648C" w:rsidRDefault="006F3A73" w:rsidP="006F3A73">
      <w:pPr>
        <w:pStyle w:val="Default"/>
        <w:rPr>
          <w:sz w:val="28"/>
          <w:szCs w:val="28"/>
        </w:rPr>
      </w:pPr>
      <w:r w:rsidRPr="00C9648C">
        <w:rPr>
          <w:sz w:val="28"/>
          <w:szCs w:val="28"/>
        </w:rPr>
        <w:t xml:space="preserve">– «территории и архитектуры ДОО». </w:t>
      </w:r>
    </w:p>
    <w:p w:rsidR="00C9648C" w:rsidRDefault="00C9648C" w:rsidP="00C9648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Вариант организации внутренней инфраструктуры ДОО в виде центров </w:t>
      </w:r>
      <w:r w:rsidR="004151D4" w:rsidRPr="004151D4">
        <w:rPr>
          <w:sz w:val="28"/>
          <w:szCs w:val="28"/>
        </w:rPr>
        <w:t>(слайд8)</w:t>
      </w:r>
    </w:p>
    <w:p w:rsidR="00C9648C" w:rsidRDefault="00C9648C" w:rsidP="00C96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Центры детской активности, которые обеспечивают все виды детской деятельности, в которых организуется образовательная деятельность. </w:t>
      </w:r>
      <w:r>
        <w:rPr>
          <w:i/>
          <w:iCs/>
          <w:sz w:val="28"/>
          <w:szCs w:val="28"/>
        </w:rPr>
        <w:t xml:space="preserve">В группах раннего возраста создаются 6 центров детской активности: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Центр двигательной активности для развития основных движений детей.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Центр для организации предметных и предметно-манипуляторных игр, совместных игр со сверстниками под руководством взрослого.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средств.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5. Центр познания и коммуникации (книжный уголок), восприятия смысла сказок, стихов, рассматривания картинок.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6. 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</w:t>
      </w:r>
      <w:r>
        <w:rPr>
          <w:color w:val="auto"/>
          <w:sz w:val="28"/>
          <w:szCs w:val="28"/>
        </w:rPr>
        <w:t xml:space="preserve">пр.).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группах для детей дошкольного возраста (от 3 до 7 лет) предусматривается следующий комплекс из 12 центров детской активности: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</w:t>
      </w:r>
      <w:r>
        <w:rPr>
          <w:color w:val="auto"/>
          <w:sz w:val="28"/>
          <w:szCs w:val="28"/>
        </w:rPr>
        <w:lastRenderedPageBreak/>
        <w:t xml:space="preserve">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Центр игры,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развитие»).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развитие». </w:t>
      </w: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 </w:t>
      </w:r>
    </w:p>
    <w:p w:rsidR="00C9648C" w:rsidRDefault="00C9648C" w:rsidP="00C9648C">
      <w:pPr>
        <w:pStyle w:val="Default"/>
        <w:rPr>
          <w:color w:val="auto"/>
          <w:sz w:val="28"/>
          <w:szCs w:val="28"/>
        </w:rPr>
      </w:pP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развитие»).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Книжный уголок,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</w:t>
      </w:r>
      <w:r>
        <w:rPr>
          <w:color w:val="auto"/>
          <w:sz w:val="28"/>
          <w:szCs w:val="28"/>
        </w:rPr>
        <w:lastRenderedPageBreak/>
        <w:t xml:space="preserve">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 </w:t>
      </w:r>
    </w:p>
    <w:p w:rsidR="00C9648C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Центр уединения предназначен для снятия психоэмоционального напряжения воспитанников. </w:t>
      </w:r>
    </w:p>
    <w:p w:rsidR="00C9648C" w:rsidRDefault="00C9648C" w:rsidP="00C9648C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t xml:space="preserve"> </w:t>
      </w:r>
    </w:p>
    <w:p w:rsidR="00C9648C" w:rsidRDefault="00C9648C" w:rsidP="00D7470D">
      <w:pPr>
        <w:pStyle w:val="Default"/>
        <w:spacing w:after="19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Центр коррекции 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 </w:t>
      </w:r>
    </w:p>
    <w:p w:rsidR="00D7470D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</w:t>
      </w:r>
      <w:proofErr w:type="gramStart"/>
      <w:r>
        <w:rPr>
          <w:color w:val="auto"/>
          <w:sz w:val="28"/>
          <w:szCs w:val="28"/>
        </w:rPr>
        <w:t xml:space="preserve"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«Социально-коммуникативное развитие». </w:t>
      </w:r>
      <w:proofErr w:type="gramEnd"/>
    </w:p>
    <w:p w:rsidR="00D7470D" w:rsidRDefault="00D7470D" w:rsidP="00D7470D">
      <w:pPr>
        <w:pStyle w:val="Default"/>
        <w:jc w:val="both"/>
        <w:rPr>
          <w:color w:val="auto"/>
          <w:sz w:val="28"/>
          <w:szCs w:val="28"/>
        </w:rPr>
      </w:pPr>
    </w:p>
    <w:p w:rsidR="00C9648C" w:rsidRPr="00D7470D" w:rsidRDefault="00C9648C" w:rsidP="00D7470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Кроме того, возможны следующие варианты группирования средств обучения и воспитания по категориям: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Раннее развитие;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Конструирование и строительные наборы;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Сюжетные игры и игрушки;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Развивающие игры и оборудование;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5. Спорт и подвижные игры; </w:t>
      </w:r>
    </w:p>
    <w:p w:rsidR="00C9648C" w:rsidRDefault="00C9648C" w:rsidP="00C9648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6. Творчество и медиа; </w:t>
      </w:r>
    </w:p>
    <w:p w:rsidR="00C9648C" w:rsidRDefault="00C9648C" w:rsidP="00C96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Дидактические игры и материалы. </w:t>
      </w:r>
    </w:p>
    <w:p w:rsidR="00C9648C" w:rsidRDefault="00C9648C" w:rsidP="006F3A73"/>
    <w:sectPr w:rsidR="00C9648C" w:rsidSect="006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F3A73"/>
    <w:rsid w:val="004151D4"/>
    <w:rsid w:val="006F0B14"/>
    <w:rsid w:val="006F3A73"/>
    <w:rsid w:val="00B91C2E"/>
    <w:rsid w:val="00C9648C"/>
    <w:rsid w:val="00D7470D"/>
    <w:rsid w:val="00EC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3</cp:revision>
  <dcterms:created xsi:type="dcterms:W3CDTF">2023-09-21T09:03:00Z</dcterms:created>
  <dcterms:modified xsi:type="dcterms:W3CDTF">2023-10-26T09:59:00Z</dcterms:modified>
</cp:coreProperties>
</file>